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CC2E5" w14:textId="77777777" w:rsidR="007E7A7A" w:rsidRDefault="007E7A7A">
      <w:pPr>
        <w:sectPr w:rsidR="007E7A7A">
          <w:headerReference w:type="default" r:id="rId7"/>
          <w:footerReference w:type="default" r:id="rId8"/>
          <w:type w:val="continuous"/>
          <w:pgSz w:w="12240" w:h="15840" w:code="1"/>
          <w:pgMar w:top="2340" w:right="1800" w:bottom="1170" w:left="1800" w:header="720" w:footer="720" w:gutter="0"/>
          <w:cols w:space="720"/>
        </w:sectPr>
      </w:pPr>
    </w:p>
    <w:p w14:paraId="0A5D9274" w14:textId="47A3DC1D" w:rsidR="00281EE0" w:rsidRPr="00281EE0" w:rsidRDefault="007E7A7A" w:rsidP="009A7065">
      <w:pPr>
        <w:rPr>
          <w:b/>
          <w:sz w:val="24"/>
        </w:rPr>
      </w:pPr>
      <w:r w:rsidRPr="009A7065">
        <w:rPr>
          <w:b/>
          <w:sz w:val="24"/>
        </w:rPr>
        <w:t>TO:</w:t>
      </w:r>
      <w:r w:rsidR="00E642CB" w:rsidRPr="009A7065">
        <w:rPr>
          <w:b/>
          <w:sz w:val="24"/>
        </w:rPr>
        <w:tab/>
      </w:r>
      <w:r w:rsidR="009A7065">
        <w:rPr>
          <w:b/>
          <w:sz w:val="24"/>
        </w:rPr>
        <w:tab/>
      </w:r>
      <w:r w:rsidR="00117138">
        <w:rPr>
          <w:b/>
          <w:sz w:val="24"/>
        </w:rPr>
        <w:t>Central Records</w:t>
      </w:r>
    </w:p>
    <w:p w14:paraId="42C815A7" w14:textId="77777777" w:rsidR="007E7A7A" w:rsidRPr="00D70E7D" w:rsidRDefault="007E7A7A">
      <w:pPr>
        <w:tabs>
          <w:tab w:val="left" w:pos="1170"/>
        </w:tabs>
        <w:rPr>
          <w:sz w:val="24"/>
        </w:rPr>
      </w:pPr>
      <w:r w:rsidRPr="00D70E7D">
        <w:rPr>
          <w:sz w:val="24"/>
        </w:rPr>
        <w:tab/>
      </w:r>
      <w:r w:rsidRPr="00D70E7D">
        <w:rPr>
          <w:sz w:val="24"/>
        </w:rPr>
        <w:tab/>
      </w:r>
    </w:p>
    <w:p w14:paraId="669A0278" w14:textId="29E889EB" w:rsidR="00281EE0" w:rsidRPr="00117138" w:rsidRDefault="007E7A7A" w:rsidP="00732686">
      <w:pPr>
        <w:tabs>
          <w:tab w:val="left" w:pos="1170"/>
        </w:tabs>
        <w:rPr>
          <w:bCs/>
          <w:sz w:val="24"/>
        </w:rPr>
      </w:pPr>
      <w:r w:rsidRPr="009A7065">
        <w:rPr>
          <w:b/>
          <w:sz w:val="24"/>
        </w:rPr>
        <w:t>FROM:</w:t>
      </w:r>
      <w:r w:rsidR="003E5B27" w:rsidRPr="009A7065">
        <w:rPr>
          <w:b/>
          <w:sz w:val="24"/>
        </w:rPr>
        <w:tab/>
      </w:r>
      <w:r w:rsidR="009A7065">
        <w:rPr>
          <w:b/>
          <w:sz w:val="24"/>
        </w:rPr>
        <w:tab/>
      </w:r>
      <w:r w:rsidR="00B04426">
        <w:rPr>
          <w:bCs/>
          <w:sz w:val="24"/>
        </w:rPr>
        <w:t>Kelsey Daugherty</w:t>
      </w:r>
      <w:r w:rsidR="00117138" w:rsidRPr="00117138">
        <w:rPr>
          <w:bCs/>
          <w:sz w:val="24"/>
        </w:rPr>
        <w:t>, Legal Division</w:t>
      </w:r>
    </w:p>
    <w:p w14:paraId="3D5D9EB8" w14:textId="316CBE5F" w:rsidR="0088133C" w:rsidRPr="00D70E7D" w:rsidRDefault="007E7A7A">
      <w:pPr>
        <w:tabs>
          <w:tab w:val="left" w:pos="1170"/>
        </w:tabs>
        <w:spacing w:before="240"/>
        <w:rPr>
          <w:sz w:val="24"/>
        </w:rPr>
      </w:pPr>
      <w:r w:rsidRPr="009A7065">
        <w:rPr>
          <w:b/>
          <w:sz w:val="24"/>
        </w:rPr>
        <w:t>DATE:</w:t>
      </w:r>
      <w:r w:rsidRPr="009A7065">
        <w:rPr>
          <w:b/>
          <w:sz w:val="24"/>
        </w:rPr>
        <w:tab/>
      </w:r>
      <w:r w:rsidR="00C90D29" w:rsidRPr="009A7065">
        <w:rPr>
          <w:b/>
          <w:sz w:val="24"/>
        </w:rPr>
        <w:tab/>
      </w:r>
      <w:r w:rsidR="00B04426">
        <w:rPr>
          <w:bCs/>
          <w:sz w:val="24"/>
        </w:rPr>
        <w:t>March 10</w:t>
      </w:r>
      <w:r w:rsidR="00117138" w:rsidRPr="00117138">
        <w:rPr>
          <w:bCs/>
          <w:sz w:val="24"/>
        </w:rPr>
        <w:t>, 2025</w:t>
      </w:r>
      <w:r w:rsidR="009A7065" w:rsidRPr="00117138">
        <w:rPr>
          <w:sz w:val="24"/>
        </w:rPr>
        <w:br/>
      </w:r>
    </w:p>
    <w:p w14:paraId="4B9ECC9D" w14:textId="69F596DA" w:rsidR="00C90D29" w:rsidRDefault="003E5B27" w:rsidP="009A7065">
      <w:pPr>
        <w:ind w:left="1440" w:right="-450" w:hanging="1440"/>
        <w:rPr>
          <w:sz w:val="24"/>
        </w:rPr>
      </w:pPr>
      <w:r w:rsidRPr="009A7065">
        <w:rPr>
          <w:b/>
          <w:sz w:val="24"/>
        </w:rPr>
        <w:t>RE:</w:t>
      </w:r>
      <w:r w:rsidRPr="009A7065">
        <w:rPr>
          <w:b/>
          <w:sz w:val="24"/>
        </w:rPr>
        <w:tab/>
      </w:r>
      <w:r w:rsidR="00B04426">
        <w:rPr>
          <w:b/>
          <w:sz w:val="24"/>
        </w:rPr>
        <w:t xml:space="preserve">SOAH Docket No. 473-22-07686.WS; PUC </w:t>
      </w:r>
      <w:r w:rsidR="00117138">
        <w:rPr>
          <w:b/>
          <w:sz w:val="24"/>
        </w:rPr>
        <w:t>Docket No. 5</w:t>
      </w:r>
      <w:r w:rsidR="00B04426">
        <w:rPr>
          <w:b/>
          <w:sz w:val="24"/>
        </w:rPr>
        <w:t>2370</w:t>
      </w:r>
      <w:r w:rsidR="00117138">
        <w:rPr>
          <w:b/>
          <w:sz w:val="24"/>
        </w:rPr>
        <w:t xml:space="preserve"> – </w:t>
      </w:r>
      <w:r w:rsidR="00117138" w:rsidRPr="00117138">
        <w:rPr>
          <w:sz w:val="24"/>
        </w:rPr>
        <w:t>A</w:t>
      </w:r>
      <w:r w:rsidR="00117138">
        <w:rPr>
          <w:sz w:val="24"/>
        </w:rPr>
        <w:t>pplication of E</w:t>
      </w:r>
      <w:r w:rsidR="00B04426">
        <w:rPr>
          <w:sz w:val="24"/>
        </w:rPr>
        <w:t>ast Houston Utilities Inc. for Authority to Change Rates</w:t>
      </w:r>
    </w:p>
    <w:p w14:paraId="4D44F8C7" w14:textId="77777777" w:rsidR="00807782" w:rsidRDefault="00807782" w:rsidP="009A7065">
      <w:pPr>
        <w:ind w:left="1440" w:right="-450" w:hanging="1440"/>
        <w:rPr>
          <w:sz w:val="24"/>
        </w:rPr>
      </w:pPr>
    </w:p>
    <w:p w14:paraId="6BBE1084" w14:textId="72AA6F29" w:rsidR="00807782" w:rsidRPr="00117138" w:rsidRDefault="00807782" w:rsidP="009A7065">
      <w:pPr>
        <w:ind w:left="1440" w:right="-450" w:hanging="1440"/>
        <w:rPr>
          <w:sz w:val="24"/>
        </w:rPr>
      </w:pPr>
      <w:r w:rsidRPr="005F36B9">
        <w:rPr>
          <w:b/>
          <w:bCs/>
          <w:sz w:val="24"/>
        </w:rPr>
        <w:t>CC:</w:t>
      </w:r>
      <w:r>
        <w:rPr>
          <w:sz w:val="24"/>
        </w:rPr>
        <w:tab/>
        <w:t>Geoff Kirshbaum, Lauren Hood, Wesley Francis, Barry Evans, Gary Lechner, and J.D. and Mona Keller</w:t>
      </w:r>
    </w:p>
    <w:p w14:paraId="261C7FB9" w14:textId="77777777" w:rsidR="00281EE0" w:rsidRDefault="00F54886" w:rsidP="005C382D">
      <w:pPr>
        <w:tabs>
          <w:tab w:val="left" w:pos="1170"/>
        </w:tabs>
        <w:ind w:left="1170" w:right="-450" w:hanging="117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03E93AE" wp14:editId="3BB45998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657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"/>
            </w:pict>
          </mc:Fallback>
        </mc:AlternateContent>
      </w:r>
      <w:r w:rsidR="00C90D29">
        <w:rPr>
          <w:sz w:val="24"/>
        </w:rPr>
        <w:tab/>
      </w:r>
    </w:p>
    <w:p w14:paraId="2E5CAA22" w14:textId="77777777" w:rsidR="00281EE0" w:rsidRPr="00281EE0" w:rsidRDefault="00281EE0" w:rsidP="00281EE0">
      <w:pPr>
        <w:rPr>
          <w:sz w:val="24"/>
        </w:rPr>
      </w:pPr>
    </w:p>
    <w:p w14:paraId="136973F5" w14:textId="69582658" w:rsidR="00B04426" w:rsidRDefault="00117138" w:rsidP="0011713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In response to Ordering Paragraph No</w:t>
      </w:r>
      <w:r w:rsidR="00B04426">
        <w:rPr>
          <w:sz w:val="24"/>
          <w:szCs w:val="24"/>
        </w:rPr>
        <w:t>s</w:t>
      </w:r>
      <w:r>
        <w:rPr>
          <w:sz w:val="24"/>
          <w:szCs w:val="24"/>
        </w:rPr>
        <w:t xml:space="preserve">. </w:t>
      </w:r>
      <w:r w:rsidR="00B04426">
        <w:rPr>
          <w:sz w:val="24"/>
          <w:szCs w:val="24"/>
        </w:rPr>
        <w:t>2 and 3</w:t>
      </w:r>
      <w:r>
        <w:rPr>
          <w:sz w:val="24"/>
          <w:szCs w:val="24"/>
        </w:rPr>
        <w:t xml:space="preserve"> in the Order filed on February 27, 2025, please find a clean copy of </w:t>
      </w:r>
      <w:r w:rsidR="00B04426">
        <w:rPr>
          <w:sz w:val="24"/>
          <w:szCs w:val="24"/>
        </w:rPr>
        <w:t>East Houston Utilities Inc.</w:t>
      </w:r>
      <w:r>
        <w:rPr>
          <w:sz w:val="24"/>
          <w:szCs w:val="24"/>
        </w:rPr>
        <w:t xml:space="preserve">’s </w:t>
      </w:r>
      <w:r w:rsidR="00B04426">
        <w:rPr>
          <w:sz w:val="24"/>
          <w:szCs w:val="24"/>
        </w:rPr>
        <w:t xml:space="preserve">(East Houston) </w:t>
      </w:r>
      <w:r>
        <w:rPr>
          <w:sz w:val="24"/>
          <w:szCs w:val="24"/>
        </w:rPr>
        <w:t xml:space="preserve">water tariff for CCN No. </w:t>
      </w:r>
      <w:r w:rsidR="001C0716">
        <w:rPr>
          <w:sz w:val="24"/>
          <w:szCs w:val="24"/>
        </w:rPr>
        <w:t>12</w:t>
      </w:r>
      <w:r w:rsidR="00E4717A">
        <w:rPr>
          <w:sz w:val="24"/>
          <w:szCs w:val="24"/>
        </w:rPr>
        <w:t>042</w:t>
      </w:r>
      <w:r>
        <w:rPr>
          <w:sz w:val="24"/>
          <w:szCs w:val="24"/>
        </w:rPr>
        <w:t xml:space="preserve">. This copy provided is to be stamped </w:t>
      </w:r>
      <w:r>
        <w:rPr>
          <w:i/>
          <w:sz w:val="24"/>
          <w:szCs w:val="24"/>
        </w:rPr>
        <w:t>Approved</w:t>
      </w:r>
      <w:r>
        <w:rPr>
          <w:sz w:val="24"/>
          <w:szCs w:val="24"/>
        </w:rPr>
        <w:t xml:space="preserve"> and </w:t>
      </w:r>
      <w:r w:rsidR="00B04426">
        <w:rPr>
          <w:sz w:val="24"/>
          <w:szCs w:val="24"/>
        </w:rPr>
        <w:t>retained by Central Records</w:t>
      </w:r>
      <w:r>
        <w:rPr>
          <w:sz w:val="24"/>
          <w:szCs w:val="24"/>
        </w:rPr>
        <w:t>.</w:t>
      </w:r>
      <w:r w:rsidR="00B04426">
        <w:rPr>
          <w:sz w:val="24"/>
          <w:szCs w:val="24"/>
        </w:rPr>
        <w:t xml:space="preserve"> </w:t>
      </w:r>
    </w:p>
    <w:p w14:paraId="37DCDDB5" w14:textId="77777777" w:rsidR="00B04426" w:rsidRDefault="00B04426" w:rsidP="00117138">
      <w:pPr>
        <w:spacing w:line="360" w:lineRule="auto"/>
        <w:jc w:val="both"/>
        <w:rPr>
          <w:sz w:val="24"/>
          <w:szCs w:val="24"/>
        </w:rPr>
      </w:pPr>
    </w:p>
    <w:p w14:paraId="33F7B098" w14:textId="4C6BDECF" w:rsidR="00281EE0" w:rsidRDefault="00B04426" w:rsidP="0011713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Please void the tariff reflecting East Houston’s interim rates, effective February 27, 2025, to be stamped or marked as </w:t>
      </w:r>
      <w:r w:rsidRPr="00B04426">
        <w:rPr>
          <w:i/>
          <w:iCs/>
          <w:sz w:val="24"/>
          <w:szCs w:val="24"/>
        </w:rPr>
        <w:t>Void</w:t>
      </w:r>
      <w:r>
        <w:rPr>
          <w:sz w:val="24"/>
          <w:szCs w:val="24"/>
        </w:rPr>
        <w:t xml:space="preserve"> and retained by Central Records.</w:t>
      </w:r>
    </w:p>
    <w:p w14:paraId="50E9BB5F" w14:textId="77777777" w:rsidR="001C0716" w:rsidRDefault="001C0716" w:rsidP="00117138">
      <w:pPr>
        <w:spacing w:line="360" w:lineRule="auto"/>
        <w:jc w:val="both"/>
        <w:rPr>
          <w:sz w:val="24"/>
          <w:szCs w:val="24"/>
        </w:rPr>
      </w:pPr>
    </w:p>
    <w:p w14:paraId="02BB2800" w14:textId="518F357A" w:rsidR="00117138" w:rsidRDefault="00117138" w:rsidP="00117138">
      <w:pPr>
        <w:spacing w:line="360" w:lineRule="auto"/>
        <w:jc w:val="both"/>
        <w:rPr>
          <w:sz w:val="24"/>
        </w:rPr>
      </w:pPr>
      <w:r>
        <w:rPr>
          <w:sz w:val="24"/>
          <w:szCs w:val="24"/>
        </w:rPr>
        <w:t xml:space="preserve">All parties to </w:t>
      </w:r>
      <w:r w:rsidR="00B04426">
        <w:rPr>
          <w:sz w:val="24"/>
          <w:szCs w:val="24"/>
        </w:rPr>
        <w:t xml:space="preserve">PUC </w:t>
      </w:r>
      <w:r>
        <w:rPr>
          <w:sz w:val="24"/>
          <w:szCs w:val="24"/>
        </w:rPr>
        <w:t>Docket No. 5</w:t>
      </w:r>
      <w:r w:rsidR="00B04426">
        <w:rPr>
          <w:sz w:val="24"/>
          <w:szCs w:val="24"/>
        </w:rPr>
        <w:t>2370</w:t>
      </w:r>
      <w:r>
        <w:rPr>
          <w:sz w:val="24"/>
          <w:szCs w:val="24"/>
        </w:rPr>
        <w:t xml:space="preserve"> have been copied on this memo.</w:t>
      </w:r>
    </w:p>
    <w:sectPr w:rsidR="00117138" w:rsidSect="00D126BB"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E0B63" w14:textId="77777777" w:rsidR="00E30243" w:rsidRDefault="00E30243">
      <w:r>
        <w:separator/>
      </w:r>
    </w:p>
  </w:endnote>
  <w:endnote w:type="continuationSeparator" w:id="0">
    <w:p w14:paraId="274FDE10" w14:textId="77777777" w:rsidR="00E30243" w:rsidRDefault="00E30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93C9A" w14:textId="77777777" w:rsidR="008E3872" w:rsidRDefault="008E3872">
    <w:pPr>
      <w:pStyle w:val="Footer"/>
    </w:pPr>
    <w:r>
      <w:rPr>
        <w:snapToGrid w:val="0"/>
      </w:rPr>
      <w:tab/>
      <w:t xml:space="preserve">Page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4F4207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of </w:t>
    </w:r>
    <w:r>
      <w:rPr>
        <w:snapToGrid w:val="0"/>
      </w:rPr>
      <w:fldChar w:fldCharType="begin"/>
    </w:r>
    <w:r>
      <w:rPr>
        <w:snapToGrid w:val="0"/>
      </w:rPr>
      <w:instrText xml:space="preserve"> NUMPAGES </w:instrText>
    </w:r>
    <w:r>
      <w:rPr>
        <w:snapToGrid w:val="0"/>
      </w:rPr>
      <w:fldChar w:fldCharType="separate"/>
    </w:r>
    <w:r w:rsidR="004F4207">
      <w:rPr>
        <w:noProof/>
        <w:snapToGrid w:val="0"/>
      </w:rPr>
      <w:t>1</w:t>
    </w:r>
    <w:r>
      <w:rPr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1BE24" w14:textId="77777777" w:rsidR="00E30243" w:rsidRDefault="00E30243">
      <w:r>
        <w:separator/>
      </w:r>
    </w:p>
  </w:footnote>
  <w:footnote w:type="continuationSeparator" w:id="0">
    <w:p w14:paraId="14AD1CD4" w14:textId="77777777" w:rsidR="00E30243" w:rsidRDefault="00E30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E25E7" w14:textId="77777777" w:rsidR="008E3872" w:rsidRDefault="008E3872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Stat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3B40D8F3" w14:textId="77777777" w:rsidR="008E3872" w:rsidRDefault="008E3872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1CFA770" w14:textId="77777777" w:rsidR="008E3872" w:rsidRDefault="008E3872" w:rsidP="003E5B27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>
      <w:rPr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7147"/>
    <w:multiLevelType w:val="hybridMultilevel"/>
    <w:tmpl w:val="B7720504"/>
    <w:lvl w:ilvl="0" w:tplc="230CD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165247"/>
    <w:multiLevelType w:val="hybridMultilevel"/>
    <w:tmpl w:val="0E3C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066FD"/>
    <w:multiLevelType w:val="hybridMultilevel"/>
    <w:tmpl w:val="6E368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84E0E"/>
    <w:multiLevelType w:val="hybridMultilevel"/>
    <w:tmpl w:val="D0583C8E"/>
    <w:lvl w:ilvl="0" w:tplc="17BE47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88675D"/>
    <w:multiLevelType w:val="hybridMultilevel"/>
    <w:tmpl w:val="30D8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802320">
    <w:abstractNumId w:val="2"/>
  </w:num>
  <w:num w:numId="2" w16cid:durableId="2074811947">
    <w:abstractNumId w:val="4"/>
  </w:num>
  <w:num w:numId="3" w16cid:durableId="1084112775">
    <w:abstractNumId w:val="0"/>
  </w:num>
  <w:num w:numId="4" w16cid:durableId="1407611097">
    <w:abstractNumId w:val="3"/>
  </w:num>
  <w:num w:numId="5" w16cid:durableId="63754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138"/>
    <w:rsid w:val="00044036"/>
    <w:rsid w:val="00056F29"/>
    <w:rsid w:val="00093A0A"/>
    <w:rsid w:val="000F11CE"/>
    <w:rsid w:val="00117138"/>
    <w:rsid w:val="00147045"/>
    <w:rsid w:val="001A4F04"/>
    <w:rsid w:val="001C0716"/>
    <w:rsid w:val="001E69AC"/>
    <w:rsid w:val="0022283E"/>
    <w:rsid w:val="00270EC6"/>
    <w:rsid w:val="00281EE0"/>
    <w:rsid w:val="002B2A3F"/>
    <w:rsid w:val="002D73E3"/>
    <w:rsid w:val="002F44F8"/>
    <w:rsid w:val="00313B39"/>
    <w:rsid w:val="0039572D"/>
    <w:rsid w:val="003B66E8"/>
    <w:rsid w:val="003E5B27"/>
    <w:rsid w:val="003F5FC8"/>
    <w:rsid w:val="0042390B"/>
    <w:rsid w:val="0049664C"/>
    <w:rsid w:val="004B0489"/>
    <w:rsid w:val="004C44D5"/>
    <w:rsid w:val="004F4207"/>
    <w:rsid w:val="0052372E"/>
    <w:rsid w:val="005402B8"/>
    <w:rsid w:val="0059211B"/>
    <w:rsid w:val="00597B26"/>
    <w:rsid w:val="005A080A"/>
    <w:rsid w:val="005C382D"/>
    <w:rsid w:val="005E459E"/>
    <w:rsid w:val="005F0224"/>
    <w:rsid w:val="005F36B9"/>
    <w:rsid w:val="005F5ABB"/>
    <w:rsid w:val="005F6786"/>
    <w:rsid w:val="006161D5"/>
    <w:rsid w:val="00652DD8"/>
    <w:rsid w:val="00657ACB"/>
    <w:rsid w:val="006F488B"/>
    <w:rsid w:val="00711283"/>
    <w:rsid w:val="00732686"/>
    <w:rsid w:val="00761EE2"/>
    <w:rsid w:val="007A162A"/>
    <w:rsid w:val="007E4AAD"/>
    <w:rsid w:val="007E7A7A"/>
    <w:rsid w:val="00807782"/>
    <w:rsid w:val="00863CDD"/>
    <w:rsid w:val="0088133C"/>
    <w:rsid w:val="008C4D7D"/>
    <w:rsid w:val="008E3872"/>
    <w:rsid w:val="00947F9E"/>
    <w:rsid w:val="00967F9B"/>
    <w:rsid w:val="0099607F"/>
    <w:rsid w:val="009A7065"/>
    <w:rsid w:val="009D17E4"/>
    <w:rsid w:val="00AB2248"/>
    <w:rsid w:val="00AE23DA"/>
    <w:rsid w:val="00AF2E32"/>
    <w:rsid w:val="00B04426"/>
    <w:rsid w:val="00B14F87"/>
    <w:rsid w:val="00BD1586"/>
    <w:rsid w:val="00C4347E"/>
    <w:rsid w:val="00C90D29"/>
    <w:rsid w:val="00D126BB"/>
    <w:rsid w:val="00D41F0C"/>
    <w:rsid w:val="00D70E7D"/>
    <w:rsid w:val="00E30243"/>
    <w:rsid w:val="00E45771"/>
    <w:rsid w:val="00E4717A"/>
    <w:rsid w:val="00E642CB"/>
    <w:rsid w:val="00E64583"/>
    <w:rsid w:val="00E8394C"/>
    <w:rsid w:val="00EA2525"/>
    <w:rsid w:val="00EF0501"/>
    <w:rsid w:val="00F023E7"/>
    <w:rsid w:val="00F1333C"/>
    <w:rsid w:val="00F54886"/>
    <w:rsid w:val="00FD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4097"/>
    <o:shapelayout v:ext="edit">
      <o:idmap v:ext="edit" data="1"/>
    </o:shapelayout>
  </w:shapeDefaults>
  <w:decimalSymbol w:val="."/>
  <w:listSeparator w:val=","/>
  <w14:docId w14:val="532B9C8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1170"/>
      </w:tabs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170"/>
      </w:tabs>
      <w:jc w:val="both"/>
    </w:pPr>
    <w:rPr>
      <w:sz w:val="24"/>
    </w:rPr>
  </w:style>
  <w:style w:type="paragraph" w:styleId="BalloonText">
    <w:name w:val="Balloon Text"/>
    <w:basedOn w:val="Normal"/>
    <w:link w:val="BalloonTextChar"/>
    <w:rsid w:val="002F44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44F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3E5B27"/>
    <w:rPr>
      <w:rFonts w:ascii="Calibri" w:eastAsia="Calibri" w:hAnsi="Calibri"/>
    </w:rPr>
  </w:style>
  <w:style w:type="character" w:customStyle="1" w:styleId="FootnoteTextChar">
    <w:name w:val="Footnote Text Char"/>
    <w:link w:val="FootnoteText"/>
    <w:uiPriority w:val="99"/>
    <w:rsid w:val="003E5B27"/>
    <w:rPr>
      <w:rFonts w:ascii="Calibri" w:eastAsia="Calibri" w:hAnsi="Calibri"/>
    </w:rPr>
  </w:style>
  <w:style w:type="character" w:styleId="FootnoteReference">
    <w:name w:val="footnote reference"/>
    <w:uiPriority w:val="99"/>
    <w:unhideWhenUsed/>
    <w:rsid w:val="003E5B27"/>
    <w:rPr>
      <w:vertAlign w:val="superscript"/>
    </w:rPr>
  </w:style>
  <w:style w:type="paragraph" w:styleId="ListParagraph">
    <w:name w:val="List Paragraph"/>
    <w:basedOn w:val="Normal"/>
    <w:uiPriority w:val="34"/>
    <w:qFormat/>
    <w:rsid w:val="003E5B2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unhideWhenUsed/>
    <w:rsid w:val="003E5B27"/>
    <w:rPr>
      <w:color w:val="0563C1"/>
      <w:u w:val="single"/>
    </w:rPr>
  </w:style>
  <w:style w:type="character" w:customStyle="1" w:styleId="apple-converted-space">
    <w:name w:val="apple-converted-space"/>
    <w:rsid w:val="00281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693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2025-03-10T17:07:00Z</dcterms:created>
  <dcterms:modified xsi:type="dcterms:W3CDTF">2025-03-10T17:19:00Z</dcterms:modified>
</cp:coreProperties>
</file>